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CD2" w:rsidRDefault="007071DB" w:rsidP="007071DB">
      <w:pPr>
        <w:jc w:val="center"/>
        <w:rPr>
          <w:b/>
          <w:sz w:val="28"/>
          <w:u w:val="single"/>
        </w:rPr>
      </w:pPr>
      <w:r>
        <w:rPr>
          <w:b/>
          <w:sz w:val="28"/>
          <w:u w:val="single"/>
        </w:rPr>
        <w:t>Chimera Locations – Producer’s Report</w:t>
      </w:r>
      <w:r w:rsidR="00925444">
        <w:rPr>
          <w:b/>
          <w:sz w:val="28"/>
          <w:u w:val="single"/>
        </w:rPr>
        <w:t xml:space="preserve"> (Updated)</w:t>
      </w:r>
    </w:p>
    <w:p w:rsidR="007071DB" w:rsidRPr="004E1DAC" w:rsidRDefault="007071DB" w:rsidP="004E1DAC">
      <w:pPr>
        <w:rPr>
          <w:sz w:val="24"/>
        </w:rPr>
      </w:pPr>
    </w:p>
    <w:p w:rsidR="007071DB" w:rsidRDefault="007071DB" w:rsidP="007071DB">
      <w:pPr>
        <w:pStyle w:val="ListParagraph"/>
        <w:numPr>
          <w:ilvl w:val="0"/>
          <w:numId w:val="1"/>
        </w:numPr>
        <w:rPr>
          <w:sz w:val="24"/>
        </w:rPr>
      </w:pPr>
      <w:r>
        <w:rPr>
          <w:sz w:val="24"/>
        </w:rPr>
        <w:t>Merrion Subways: Remain elusive, no information can be drawn from council or external companies regarding shooting possibilities.</w:t>
      </w:r>
    </w:p>
    <w:p w:rsidR="007071DB" w:rsidRPr="007071DB" w:rsidRDefault="007071DB" w:rsidP="007071DB">
      <w:pPr>
        <w:pStyle w:val="ListParagraph"/>
        <w:rPr>
          <w:sz w:val="24"/>
        </w:rPr>
      </w:pPr>
    </w:p>
    <w:p w:rsidR="007071DB" w:rsidRDefault="007071DB" w:rsidP="007071DB">
      <w:pPr>
        <w:pStyle w:val="ListParagraph"/>
        <w:numPr>
          <w:ilvl w:val="0"/>
          <w:numId w:val="1"/>
        </w:numPr>
        <w:rPr>
          <w:sz w:val="24"/>
        </w:rPr>
      </w:pPr>
      <w:r>
        <w:rPr>
          <w:sz w:val="24"/>
        </w:rPr>
        <w:t>Well Met Centre: Meeting 12pm Monday 5</w:t>
      </w:r>
      <w:r w:rsidRPr="007071DB">
        <w:rPr>
          <w:sz w:val="24"/>
          <w:vertAlign w:val="superscript"/>
        </w:rPr>
        <w:t>th</w:t>
      </w:r>
      <w:r>
        <w:rPr>
          <w:sz w:val="24"/>
        </w:rPr>
        <w:t xml:space="preserve"> November with, spoke to area manager and shooting is not available throughout the facilities as they’re within constant operation by staff. </w:t>
      </w:r>
    </w:p>
    <w:p w:rsidR="007071DB" w:rsidRPr="007071DB" w:rsidRDefault="007071DB" w:rsidP="007071DB">
      <w:pPr>
        <w:pStyle w:val="ListParagraph"/>
        <w:rPr>
          <w:sz w:val="24"/>
        </w:rPr>
      </w:pPr>
    </w:p>
    <w:p w:rsidR="007071DB" w:rsidRDefault="007071DB" w:rsidP="007071DB">
      <w:pPr>
        <w:pStyle w:val="ListParagraph"/>
        <w:numPr>
          <w:ilvl w:val="0"/>
          <w:numId w:val="1"/>
        </w:numPr>
        <w:rPr>
          <w:sz w:val="24"/>
        </w:rPr>
      </w:pPr>
      <w:r>
        <w:rPr>
          <w:sz w:val="24"/>
        </w:rPr>
        <w:t xml:space="preserve">Creative England have handed over to Screen Yorkshire, hosted by Chris Hordley: Called his work phone but no answer. Got back to me later via email with questions regarding what type of location we were looking for, I’ve emailed him back twice but so </w:t>
      </w:r>
      <w:r w:rsidR="00681834">
        <w:rPr>
          <w:sz w:val="24"/>
        </w:rPr>
        <w:t>far,</w:t>
      </w:r>
      <w:r>
        <w:rPr>
          <w:sz w:val="24"/>
        </w:rPr>
        <w:t xml:space="preserve"> no second email has come through…</w:t>
      </w:r>
    </w:p>
    <w:p w:rsidR="00681834" w:rsidRPr="00681834" w:rsidRDefault="00681834" w:rsidP="00681834">
      <w:pPr>
        <w:pStyle w:val="ListParagraph"/>
        <w:rPr>
          <w:sz w:val="24"/>
        </w:rPr>
      </w:pPr>
    </w:p>
    <w:p w:rsidR="00681834" w:rsidRDefault="00681834" w:rsidP="007071DB">
      <w:pPr>
        <w:pStyle w:val="ListParagraph"/>
        <w:numPr>
          <w:ilvl w:val="0"/>
          <w:numId w:val="1"/>
        </w:numPr>
        <w:rPr>
          <w:sz w:val="24"/>
        </w:rPr>
      </w:pPr>
      <w:r>
        <w:rPr>
          <w:sz w:val="24"/>
        </w:rPr>
        <w:t xml:space="preserve">Creative Location: Have available locations in Leeds, </w:t>
      </w:r>
      <w:r w:rsidR="00925444">
        <w:rPr>
          <w:sz w:val="24"/>
        </w:rPr>
        <w:t>no</w:t>
      </w:r>
      <w:r>
        <w:rPr>
          <w:sz w:val="24"/>
        </w:rPr>
        <w:t xml:space="preserve"> phone call back from them.</w:t>
      </w:r>
    </w:p>
    <w:p w:rsidR="00681834" w:rsidRPr="00681834" w:rsidRDefault="00681834" w:rsidP="00681834">
      <w:pPr>
        <w:pStyle w:val="ListParagraph"/>
        <w:rPr>
          <w:sz w:val="24"/>
        </w:rPr>
      </w:pPr>
    </w:p>
    <w:p w:rsidR="00681834" w:rsidRDefault="00681834" w:rsidP="007071DB">
      <w:pPr>
        <w:pStyle w:val="ListParagraph"/>
        <w:numPr>
          <w:ilvl w:val="0"/>
          <w:numId w:val="1"/>
        </w:numPr>
        <w:rPr>
          <w:sz w:val="24"/>
        </w:rPr>
      </w:pPr>
      <w:r>
        <w:rPr>
          <w:sz w:val="24"/>
        </w:rPr>
        <w:t>Grand theatre Leeds:</w:t>
      </w:r>
      <w:r w:rsidR="00925444">
        <w:rPr>
          <w:sz w:val="24"/>
        </w:rPr>
        <w:t xml:space="preserve"> No return contact.</w:t>
      </w:r>
    </w:p>
    <w:p w:rsidR="00681834" w:rsidRPr="00681834" w:rsidRDefault="00681834" w:rsidP="00681834">
      <w:pPr>
        <w:pStyle w:val="ListParagraph"/>
        <w:rPr>
          <w:sz w:val="24"/>
        </w:rPr>
      </w:pPr>
    </w:p>
    <w:p w:rsidR="00681834" w:rsidRDefault="00681834" w:rsidP="007071DB">
      <w:pPr>
        <w:pStyle w:val="ListParagraph"/>
        <w:numPr>
          <w:ilvl w:val="0"/>
          <w:numId w:val="1"/>
        </w:numPr>
        <w:rPr>
          <w:sz w:val="24"/>
        </w:rPr>
      </w:pPr>
      <w:r>
        <w:rPr>
          <w:sz w:val="24"/>
        </w:rPr>
        <w:t xml:space="preserve">Leeds Salts Mill: </w:t>
      </w:r>
      <w:r w:rsidR="00925444">
        <w:rPr>
          <w:sz w:val="24"/>
        </w:rPr>
        <w:t>Don’t allow student film shoots.</w:t>
      </w:r>
    </w:p>
    <w:p w:rsidR="00681834" w:rsidRPr="00681834" w:rsidRDefault="00681834" w:rsidP="00681834">
      <w:pPr>
        <w:pStyle w:val="ListParagraph"/>
        <w:rPr>
          <w:sz w:val="24"/>
        </w:rPr>
      </w:pPr>
    </w:p>
    <w:p w:rsidR="00681834" w:rsidRDefault="00681834" w:rsidP="007071DB">
      <w:pPr>
        <w:pStyle w:val="ListParagraph"/>
        <w:numPr>
          <w:ilvl w:val="0"/>
          <w:numId w:val="1"/>
        </w:numPr>
        <w:rPr>
          <w:sz w:val="24"/>
        </w:rPr>
      </w:pPr>
      <w:r>
        <w:rPr>
          <w:sz w:val="24"/>
        </w:rPr>
        <w:t>East Street Arts: Ryan, our director has contacted them via email and is awaiting confirmation for shooting.</w:t>
      </w:r>
      <w:r w:rsidR="002B338D">
        <w:rPr>
          <w:sz w:val="24"/>
        </w:rPr>
        <w:t xml:space="preserve"> </w:t>
      </w:r>
    </w:p>
    <w:p w:rsidR="00681834" w:rsidRPr="00681834" w:rsidRDefault="00681834" w:rsidP="00681834">
      <w:pPr>
        <w:pStyle w:val="ListParagraph"/>
        <w:rPr>
          <w:sz w:val="24"/>
        </w:rPr>
      </w:pPr>
    </w:p>
    <w:p w:rsidR="00681834" w:rsidRDefault="00681834" w:rsidP="007071DB">
      <w:pPr>
        <w:pStyle w:val="ListParagraph"/>
        <w:numPr>
          <w:ilvl w:val="0"/>
          <w:numId w:val="1"/>
        </w:numPr>
        <w:rPr>
          <w:sz w:val="24"/>
        </w:rPr>
      </w:pPr>
      <w:r>
        <w:rPr>
          <w:sz w:val="24"/>
        </w:rPr>
        <w:t xml:space="preserve">Carriage Works: </w:t>
      </w:r>
      <w:r w:rsidR="004E1DAC">
        <w:rPr>
          <w:sz w:val="24"/>
        </w:rPr>
        <w:t xml:space="preserve">Don’t allow student shooting. </w:t>
      </w:r>
    </w:p>
    <w:p w:rsidR="00681834" w:rsidRPr="00681834" w:rsidRDefault="00681834" w:rsidP="00681834">
      <w:pPr>
        <w:pStyle w:val="ListParagraph"/>
        <w:rPr>
          <w:sz w:val="24"/>
        </w:rPr>
      </w:pPr>
    </w:p>
    <w:p w:rsidR="00681834" w:rsidRDefault="00681834" w:rsidP="007071DB">
      <w:pPr>
        <w:pStyle w:val="ListParagraph"/>
        <w:numPr>
          <w:ilvl w:val="0"/>
          <w:numId w:val="1"/>
        </w:numPr>
        <w:rPr>
          <w:sz w:val="24"/>
        </w:rPr>
      </w:pPr>
      <w:r>
        <w:rPr>
          <w:sz w:val="24"/>
        </w:rPr>
        <w:t xml:space="preserve">Ministry of </w:t>
      </w:r>
      <w:r w:rsidR="004E1DAC">
        <w:rPr>
          <w:sz w:val="24"/>
        </w:rPr>
        <w:t xml:space="preserve">Defence: don’t allow film shoots whatsoever </w:t>
      </w:r>
    </w:p>
    <w:p w:rsidR="00681834" w:rsidRPr="00681834" w:rsidRDefault="00681834" w:rsidP="00681834">
      <w:pPr>
        <w:pStyle w:val="ListParagraph"/>
        <w:rPr>
          <w:sz w:val="24"/>
        </w:rPr>
      </w:pPr>
    </w:p>
    <w:p w:rsidR="00681834" w:rsidRDefault="00681834" w:rsidP="007071DB">
      <w:pPr>
        <w:pStyle w:val="ListParagraph"/>
        <w:numPr>
          <w:ilvl w:val="0"/>
          <w:numId w:val="1"/>
        </w:numPr>
        <w:rPr>
          <w:sz w:val="24"/>
        </w:rPr>
      </w:pPr>
      <w:r>
        <w:rPr>
          <w:sz w:val="24"/>
        </w:rPr>
        <w:t xml:space="preserve">Merrion Centre: </w:t>
      </w:r>
      <w:r w:rsidR="004E1DAC">
        <w:rPr>
          <w:sz w:val="24"/>
        </w:rPr>
        <w:t>Corridors are too narrow.</w:t>
      </w:r>
    </w:p>
    <w:p w:rsidR="00681834" w:rsidRPr="00681834" w:rsidRDefault="00681834" w:rsidP="00681834">
      <w:pPr>
        <w:pStyle w:val="ListParagraph"/>
        <w:rPr>
          <w:sz w:val="24"/>
        </w:rPr>
      </w:pPr>
    </w:p>
    <w:p w:rsidR="00681834" w:rsidRDefault="00681834" w:rsidP="007071DB">
      <w:pPr>
        <w:pStyle w:val="ListParagraph"/>
        <w:numPr>
          <w:ilvl w:val="0"/>
          <w:numId w:val="1"/>
        </w:numPr>
        <w:rPr>
          <w:sz w:val="24"/>
        </w:rPr>
      </w:pPr>
      <w:r>
        <w:rPr>
          <w:sz w:val="24"/>
        </w:rPr>
        <w:t xml:space="preserve">Prizm Nightclub: Likely to have denied access as there isn’t any contact details for the manager or head office of the company. </w:t>
      </w:r>
    </w:p>
    <w:p w:rsidR="00DE2D92" w:rsidRPr="00DE2D92" w:rsidRDefault="00DE2D92" w:rsidP="00DE2D92">
      <w:pPr>
        <w:pStyle w:val="ListParagraph"/>
        <w:rPr>
          <w:sz w:val="24"/>
        </w:rPr>
      </w:pPr>
    </w:p>
    <w:p w:rsidR="00DE2D92" w:rsidRPr="007071DB" w:rsidRDefault="002B338D" w:rsidP="007071DB">
      <w:pPr>
        <w:pStyle w:val="ListParagraph"/>
        <w:numPr>
          <w:ilvl w:val="0"/>
          <w:numId w:val="1"/>
        </w:numPr>
        <w:rPr>
          <w:sz w:val="24"/>
        </w:rPr>
      </w:pPr>
      <w:r>
        <w:rPr>
          <w:sz w:val="24"/>
        </w:rPr>
        <w:t xml:space="preserve">Town Hall: </w:t>
      </w:r>
      <w:r>
        <w:rPr>
          <w:sz w:val="24"/>
        </w:rPr>
        <w:t>Official</w:t>
      </w:r>
      <w:r>
        <w:rPr>
          <w:sz w:val="24"/>
        </w:rPr>
        <w:t xml:space="preserve"> </w:t>
      </w:r>
      <w:r w:rsidR="00F9576E">
        <w:rPr>
          <w:sz w:val="24"/>
        </w:rPr>
        <w:t>s</w:t>
      </w:r>
      <w:r>
        <w:rPr>
          <w:sz w:val="24"/>
        </w:rPr>
        <w:t xml:space="preserve">hooting </w:t>
      </w:r>
      <w:r w:rsidR="00F9576E">
        <w:rPr>
          <w:sz w:val="24"/>
        </w:rPr>
        <w:t>l</w:t>
      </w:r>
      <w:bookmarkStart w:id="0" w:name="_GoBack"/>
      <w:bookmarkEnd w:id="0"/>
      <w:r>
        <w:rPr>
          <w:sz w:val="24"/>
        </w:rPr>
        <w:t>ocation, sorted with head advisor Maria.</w:t>
      </w:r>
    </w:p>
    <w:p w:rsidR="007071DB" w:rsidRPr="007071DB" w:rsidRDefault="007071DB" w:rsidP="007071DB">
      <w:pPr>
        <w:rPr>
          <w:b/>
          <w:sz w:val="28"/>
          <w:u w:val="single"/>
        </w:rPr>
      </w:pPr>
    </w:p>
    <w:sectPr w:rsidR="007071DB" w:rsidRPr="00707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0652C"/>
    <w:multiLevelType w:val="hybridMultilevel"/>
    <w:tmpl w:val="61DEF954"/>
    <w:lvl w:ilvl="0" w:tplc="F9804C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DB"/>
    <w:rsid w:val="002B338D"/>
    <w:rsid w:val="003813F0"/>
    <w:rsid w:val="003F0CD2"/>
    <w:rsid w:val="004E1DAC"/>
    <w:rsid w:val="00681834"/>
    <w:rsid w:val="007071DB"/>
    <w:rsid w:val="00925444"/>
    <w:rsid w:val="00DE2D92"/>
    <w:rsid w:val="00F9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0ED2"/>
  <w15:chartTrackingRefBased/>
  <w15:docId w15:val="{076E69F6-6657-4EDB-AE4F-CAE24ADB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2018-11-05T15:40:00Z</dcterms:created>
  <dcterms:modified xsi:type="dcterms:W3CDTF">2018-11-13T16:47:00Z</dcterms:modified>
</cp:coreProperties>
</file>